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828" w:rsidRDefault="00F424B5" w:rsidP="00F424B5">
      <w:pPr>
        <w:pStyle w:val="NoSpacing"/>
        <w:jc w:val="center"/>
      </w:pPr>
      <w:r>
        <w:t>TORCH LAKE TOWNSHIP</w:t>
      </w:r>
    </w:p>
    <w:p w:rsidR="00F424B5" w:rsidRDefault="00F424B5" w:rsidP="00F424B5">
      <w:pPr>
        <w:pStyle w:val="NoSpacing"/>
        <w:jc w:val="center"/>
      </w:pPr>
      <w:r>
        <w:t>ANTRIM COUNTY MICHIGAN</w:t>
      </w:r>
    </w:p>
    <w:p w:rsidR="00F424B5" w:rsidRDefault="00F424B5" w:rsidP="00F424B5">
      <w:pPr>
        <w:pStyle w:val="NoSpacing"/>
        <w:jc w:val="center"/>
      </w:pPr>
    </w:p>
    <w:p w:rsidR="00F424B5" w:rsidRDefault="00F424B5" w:rsidP="00F424B5">
      <w:pPr>
        <w:pStyle w:val="NoSpacing"/>
        <w:jc w:val="center"/>
      </w:pPr>
    </w:p>
    <w:p w:rsidR="00F424B5" w:rsidRDefault="00F424B5" w:rsidP="00F424B5">
      <w:pPr>
        <w:pStyle w:val="NoSpacing"/>
      </w:pPr>
      <w:r>
        <w:t>DRAFT MINUTES OF TOWNSHIP BUDGET HEARING</w:t>
      </w:r>
    </w:p>
    <w:p w:rsidR="00F424B5" w:rsidRDefault="00F424B5" w:rsidP="00F424B5">
      <w:pPr>
        <w:pStyle w:val="NoSpacing"/>
      </w:pPr>
      <w:r>
        <w:t>MARCH 7, 2023</w:t>
      </w:r>
    </w:p>
    <w:p w:rsidR="00F424B5" w:rsidRDefault="00F424B5" w:rsidP="00F424B5">
      <w:pPr>
        <w:pStyle w:val="NoSpacing"/>
      </w:pPr>
      <w:r>
        <w:t>COMMUNITY SERVICES BUILDING</w:t>
      </w:r>
    </w:p>
    <w:p w:rsidR="00F424B5" w:rsidRDefault="00F424B5" w:rsidP="00F424B5">
      <w:pPr>
        <w:pStyle w:val="NoSpacing"/>
      </w:pPr>
      <w:r>
        <w:t>TORCH LAKE TOWNSHIP</w:t>
      </w:r>
    </w:p>
    <w:p w:rsidR="00F424B5" w:rsidRDefault="00F424B5" w:rsidP="00F424B5">
      <w:pPr>
        <w:pStyle w:val="NoSpacing"/>
      </w:pPr>
    </w:p>
    <w:p w:rsidR="00F424B5" w:rsidRDefault="00F424B5" w:rsidP="00F424B5">
      <w:pPr>
        <w:pStyle w:val="NoSpacing"/>
      </w:pPr>
      <w:r>
        <w:t>Present:  Cook, Schultz, Martel, Merchant and Windiate</w:t>
      </w:r>
    </w:p>
    <w:p w:rsidR="00F424B5" w:rsidRDefault="00F424B5" w:rsidP="00F424B5">
      <w:pPr>
        <w:pStyle w:val="NoSpacing"/>
      </w:pPr>
      <w:r>
        <w:t>Absent:  None</w:t>
      </w:r>
    </w:p>
    <w:p w:rsidR="00F424B5" w:rsidRDefault="00F424B5" w:rsidP="00F424B5">
      <w:pPr>
        <w:pStyle w:val="NoSpacing"/>
      </w:pPr>
      <w:r>
        <w:t>Audience:  +/- 12</w:t>
      </w:r>
    </w:p>
    <w:p w:rsidR="00F424B5" w:rsidRDefault="00F424B5" w:rsidP="00F424B5">
      <w:pPr>
        <w:pStyle w:val="NoSpacing"/>
      </w:pPr>
    </w:p>
    <w:p w:rsidR="00F424B5" w:rsidRDefault="00F424B5" w:rsidP="00F424B5">
      <w:pPr>
        <w:pStyle w:val="NoSpacing"/>
        <w:numPr>
          <w:ilvl w:val="0"/>
          <w:numId w:val="1"/>
        </w:numPr>
      </w:pPr>
      <w:r>
        <w:t>Call to Order and Pledge of Allegiance:  Meeting convened at 6:00 PM followed by the pledge.</w:t>
      </w:r>
    </w:p>
    <w:p w:rsidR="00F424B5" w:rsidRDefault="00F424B5" w:rsidP="00F424B5">
      <w:pPr>
        <w:pStyle w:val="NoSpacing"/>
      </w:pPr>
    </w:p>
    <w:p w:rsidR="0003467B" w:rsidRDefault="00F424B5" w:rsidP="00906FAE">
      <w:pPr>
        <w:pStyle w:val="NoSpacing"/>
        <w:numPr>
          <w:ilvl w:val="0"/>
          <w:numId w:val="1"/>
        </w:numPr>
      </w:pPr>
      <w:r w:rsidRPr="00F424B5">
        <w:rPr>
          <w:b/>
          <w:bCs/>
        </w:rPr>
        <w:t>Motion</w:t>
      </w:r>
      <w:r>
        <w:t xml:space="preserve"> by Cook to open Public Hearing for 2023-2024 Township Budgets </w:t>
      </w:r>
      <w:r w:rsidR="00906FAE">
        <w:t xml:space="preserve">at 6:02 PM </w:t>
      </w:r>
      <w:r>
        <w:t>was seconded and passed 5-0.</w:t>
      </w:r>
      <w:r w:rsidR="00906FAE">
        <w:t xml:space="preserve">  </w:t>
      </w:r>
      <w:r w:rsidR="006B5521">
        <w:t>The proposed tax millage rates to be levied to support the budget will be the subject of this hearing and meets the Truth and Taxation requirements.</w:t>
      </w:r>
      <w:r w:rsidR="0003467B">
        <w:t xml:space="preserve"> Highlights of the financial activities of budget year 2022-23 are as follows:</w:t>
      </w:r>
    </w:p>
    <w:p w:rsidR="0003467B" w:rsidRDefault="0003467B" w:rsidP="002D2199">
      <w:pPr>
        <w:pStyle w:val="NoSpacing"/>
        <w:numPr>
          <w:ilvl w:val="0"/>
          <w:numId w:val="7"/>
        </w:numPr>
      </w:pPr>
      <w:r>
        <w:t>The 5-year Road Millage passed which provides an additional $155,000 annually, which began December 2022</w:t>
      </w:r>
    </w:p>
    <w:p w:rsidR="005F2B2F" w:rsidRDefault="0003467B" w:rsidP="0003467B">
      <w:pPr>
        <w:pStyle w:val="NoSpacing"/>
        <w:numPr>
          <w:ilvl w:val="0"/>
          <w:numId w:val="7"/>
        </w:numPr>
      </w:pPr>
      <w:r>
        <w:t>The Board increased the millage for the Ambulance Fund to support the purchase of a new ambulance and establish funds so we have the ability to pay cash for all future ambulance purchases</w:t>
      </w:r>
      <w:r w:rsidR="005F2B2F">
        <w:t>.</w:t>
      </w:r>
    </w:p>
    <w:p w:rsidR="007A7991" w:rsidRDefault="000845AC" w:rsidP="002D2199">
      <w:pPr>
        <w:pStyle w:val="NoSpacing"/>
        <w:numPr>
          <w:ilvl w:val="0"/>
          <w:numId w:val="7"/>
        </w:numPr>
      </w:pPr>
      <w:r>
        <w:t>The Board increased the millage for the Fire Fund which provide</w:t>
      </w:r>
      <w:r w:rsidR="00317688">
        <w:t xml:space="preserve">s </w:t>
      </w:r>
      <w:r>
        <w:t xml:space="preserve">additional </w:t>
      </w:r>
      <w:r w:rsidR="00317688">
        <w:t>dollars to pay for the new Tanker which will be delivered in 2024 and will establish funds so we have the ability to pay cash for all future fire equipment purchases.</w:t>
      </w:r>
    </w:p>
    <w:p w:rsidR="00ED7993" w:rsidRDefault="00317688" w:rsidP="007A7991">
      <w:pPr>
        <w:pStyle w:val="NoSpacing"/>
        <w:ind w:left="690"/>
      </w:pPr>
      <w:r>
        <w:t>At this point Mr. Cook turned</w:t>
      </w:r>
      <w:r w:rsidR="007D5164">
        <w:t xml:space="preserve"> </w:t>
      </w:r>
      <w:r w:rsidR="002D2199">
        <w:t xml:space="preserve">attention to the </w:t>
      </w:r>
      <w:r w:rsidR="00837A94">
        <w:t xml:space="preserve">Torch Lake Township FY ’23-’24 </w:t>
      </w:r>
      <w:r w:rsidR="002D2199">
        <w:t>Budge</w:t>
      </w:r>
      <w:r w:rsidR="006A7649">
        <w:t>t Review packet</w:t>
      </w:r>
      <w:r w:rsidR="00837A94">
        <w:t>.  He went through the first seven pages, highlighting the 2023-24 estimated tax revenue of $10,674,677, an increase of $522,000</w:t>
      </w:r>
      <w:r w:rsidR="00ED7993">
        <w:t>,</w:t>
      </w:r>
      <w:r w:rsidR="00837A94">
        <w:t xml:space="preserve"> primarily due to the millage increases. </w:t>
      </w:r>
      <w:r w:rsidR="00ED7993">
        <w:t>He touched on the reduction in cash due to future Road Work, Fire Truck purchase and Ambulance pay off.   Finally, strategy updates on completing these projects and long-term strategy planning processes.</w:t>
      </w:r>
    </w:p>
    <w:p w:rsidR="007A7991" w:rsidRDefault="007A7991" w:rsidP="007A7991">
      <w:pPr>
        <w:pStyle w:val="NoSpacing"/>
        <w:ind w:left="690"/>
      </w:pPr>
    </w:p>
    <w:p w:rsidR="00ED7993" w:rsidRDefault="00ED7993" w:rsidP="00ED7993">
      <w:pPr>
        <w:pStyle w:val="NoSpacing"/>
        <w:ind w:firstLine="720"/>
      </w:pPr>
      <w:r>
        <w:t>Moving to the specific Budgets:</w:t>
      </w:r>
    </w:p>
    <w:p w:rsidR="00BE6E0B" w:rsidRDefault="00ED7993" w:rsidP="00ED7993">
      <w:pPr>
        <w:pStyle w:val="NoSpacing"/>
        <w:numPr>
          <w:ilvl w:val="0"/>
          <w:numId w:val="9"/>
        </w:numPr>
      </w:pPr>
      <w:r>
        <w:t xml:space="preserve">General Fund </w:t>
      </w:r>
      <w:r w:rsidR="00BE6E0B">
        <w:t>Budget with a proposed 2023-24 millage rate of 1 mill generating a total General Fund tax revenue of $333,808.</w:t>
      </w:r>
    </w:p>
    <w:p w:rsidR="00BE6E0B" w:rsidRDefault="00BE6E0B" w:rsidP="00ED7993">
      <w:pPr>
        <w:pStyle w:val="NoSpacing"/>
        <w:numPr>
          <w:ilvl w:val="0"/>
          <w:numId w:val="9"/>
        </w:numPr>
      </w:pPr>
      <w:r>
        <w:t>Ambulance Special Assessment District Fund Budget, with a proposed 2023-24 millage rate of 2.25 mill generating a total Ambulance Fund tax revenue of $738,632.</w:t>
      </w:r>
    </w:p>
    <w:p w:rsidR="00317688" w:rsidRDefault="00BE6E0B" w:rsidP="00ED7993">
      <w:pPr>
        <w:pStyle w:val="NoSpacing"/>
        <w:numPr>
          <w:ilvl w:val="0"/>
          <w:numId w:val="9"/>
        </w:numPr>
      </w:pPr>
      <w:r>
        <w:t>Fire Special Assessment District Fund Budget, with a proposed 2023-24 millage rate of 1.75 mill generating a total Fire Fund tax revenue of $574,492.</w:t>
      </w:r>
      <w:r w:rsidR="00ED7993">
        <w:t xml:space="preserve"> </w:t>
      </w:r>
    </w:p>
    <w:p w:rsidR="00607326" w:rsidRDefault="00607326" w:rsidP="00ED7993">
      <w:pPr>
        <w:pStyle w:val="NoSpacing"/>
        <w:numPr>
          <w:ilvl w:val="0"/>
          <w:numId w:val="9"/>
        </w:numPr>
      </w:pPr>
      <w:r>
        <w:t>Road Fund Budget with a proposed 2023-24 millage rate of 1 mill generating a total Road Fund tax revenue of $333,808.</w:t>
      </w:r>
    </w:p>
    <w:p w:rsidR="00607326" w:rsidRDefault="00607326" w:rsidP="00ED7993">
      <w:pPr>
        <w:pStyle w:val="NoSpacing"/>
        <w:numPr>
          <w:ilvl w:val="0"/>
          <w:numId w:val="9"/>
        </w:numPr>
      </w:pPr>
      <w:r>
        <w:t>Cemetery Budget was reviewed.  No Millage attached.</w:t>
      </w:r>
    </w:p>
    <w:p w:rsidR="00607326" w:rsidRDefault="00607326" w:rsidP="00ED7993">
      <w:pPr>
        <w:pStyle w:val="NoSpacing"/>
        <w:numPr>
          <w:ilvl w:val="0"/>
          <w:numId w:val="9"/>
        </w:numPr>
      </w:pPr>
      <w:r>
        <w:t>State Liquor Fund was reviewed.  No Millage attached.</w:t>
      </w:r>
    </w:p>
    <w:p w:rsidR="001A36C3" w:rsidRDefault="00607326" w:rsidP="001A36C3">
      <w:pPr>
        <w:pStyle w:val="NoSpacing"/>
        <w:numPr>
          <w:ilvl w:val="0"/>
          <w:numId w:val="9"/>
        </w:numPr>
      </w:pPr>
      <w:r>
        <w:t>Torch Bay Nature Preserve Fund was reviewed.  No Millage attached</w:t>
      </w:r>
      <w:r w:rsidR="001A36C3">
        <w:t>.</w:t>
      </w:r>
    </w:p>
    <w:p w:rsidR="007A7991" w:rsidRDefault="007A7991" w:rsidP="007A7991">
      <w:pPr>
        <w:pStyle w:val="NoSpacing"/>
        <w:ind w:left="1440"/>
      </w:pPr>
    </w:p>
    <w:p w:rsidR="001A36C3" w:rsidRDefault="001A36C3" w:rsidP="001A36C3">
      <w:pPr>
        <w:pStyle w:val="NoSpacing"/>
      </w:pPr>
      <w:r>
        <w:t xml:space="preserve">      </w:t>
      </w:r>
      <w:r w:rsidR="007A7991">
        <w:t xml:space="preserve">  </w:t>
      </w:r>
      <w:r>
        <w:t xml:space="preserve">3.     </w:t>
      </w:r>
      <w:r w:rsidR="00607326" w:rsidRPr="001A36C3">
        <w:rPr>
          <w:b/>
          <w:bCs/>
        </w:rPr>
        <w:t>Motion</w:t>
      </w:r>
      <w:r w:rsidR="00607326">
        <w:t xml:space="preserve"> by Windiate to close the Public Hearing at 6:20 PM was seconded and approved 5-0.</w:t>
      </w:r>
    </w:p>
    <w:p w:rsidR="001A36C3" w:rsidRDefault="001A36C3" w:rsidP="001A36C3">
      <w:pPr>
        <w:pStyle w:val="NoSpacing"/>
      </w:pPr>
      <w:r>
        <w:t xml:space="preserve">      </w:t>
      </w:r>
      <w:r w:rsidR="007A7991">
        <w:t xml:space="preserve">  </w:t>
      </w:r>
      <w:r>
        <w:t xml:space="preserve">4.     </w:t>
      </w:r>
      <w:r w:rsidR="00E95DE3">
        <w:t>Public Comment:  None</w:t>
      </w:r>
      <w:r>
        <w:t>.</w:t>
      </w:r>
    </w:p>
    <w:p w:rsidR="00E95DE3" w:rsidRDefault="001A36C3" w:rsidP="001A36C3">
      <w:pPr>
        <w:pStyle w:val="NoSpacing"/>
      </w:pPr>
      <w:r>
        <w:t xml:space="preserve">     </w:t>
      </w:r>
      <w:r w:rsidR="007A7991">
        <w:t xml:space="preserve">  </w:t>
      </w:r>
      <w:r>
        <w:t xml:space="preserve"> 5.   </w:t>
      </w:r>
      <w:r w:rsidRPr="001A36C3">
        <w:rPr>
          <w:b/>
          <w:bCs/>
        </w:rPr>
        <w:t xml:space="preserve">  </w:t>
      </w:r>
      <w:r w:rsidR="00E95DE3" w:rsidRPr="001A36C3">
        <w:rPr>
          <w:b/>
          <w:bCs/>
        </w:rPr>
        <w:t>Motion</w:t>
      </w:r>
      <w:r w:rsidR="00E95DE3">
        <w:t xml:space="preserve"> by Merchant to close the Budget Hearing is seconded and passed 5-0.</w:t>
      </w:r>
    </w:p>
    <w:p w:rsidR="001A36C3" w:rsidRDefault="001A36C3" w:rsidP="001A36C3">
      <w:pPr>
        <w:pStyle w:val="NoSpacing"/>
      </w:pPr>
    </w:p>
    <w:p w:rsidR="001A36C3" w:rsidRDefault="001A36C3" w:rsidP="001A36C3">
      <w:pPr>
        <w:pStyle w:val="NoSpacing"/>
      </w:pPr>
      <w:r>
        <w:t>These Minutes are respectfully submitted and are subject to approval at the next regularly scheduled meeting.</w:t>
      </w:r>
      <w:r w:rsidR="006A1F67">
        <w:t xml:space="preserve">  They are available on the township website, </w:t>
      </w:r>
      <w:r w:rsidR="006A1F67" w:rsidRPr="00F929E6">
        <w:rPr>
          <w:color w:val="00B0F0"/>
        </w:rPr>
        <w:t xml:space="preserve">torchlaketownship.org. </w:t>
      </w:r>
    </w:p>
    <w:p w:rsidR="007A7991" w:rsidRDefault="007A7991" w:rsidP="001A36C3">
      <w:pPr>
        <w:pStyle w:val="NoSpacing"/>
      </w:pPr>
    </w:p>
    <w:p w:rsidR="007A7991" w:rsidRDefault="007A7991" w:rsidP="001A36C3">
      <w:pPr>
        <w:pStyle w:val="NoSpacing"/>
      </w:pPr>
      <w:r>
        <w:t>Kathy S. Windiate</w:t>
      </w:r>
      <w:r w:rsidR="006A1F67">
        <w:t xml:space="preserve">    </w:t>
      </w:r>
      <w:r>
        <w:t>Township Clerk</w:t>
      </w:r>
    </w:p>
    <w:p w:rsidR="007A7991" w:rsidRDefault="007A7991" w:rsidP="001A36C3">
      <w:pPr>
        <w:pStyle w:val="NoSpacing"/>
      </w:pPr>
    </w:p>
    <w:p w:rsidR="00E95DE3" w:rsidRDefault="00E95DE3" w:rsidP="00E95DE3">
      <w:pPr>
        <w:pStyle w:val="NoSpacing"/>
      </w:pPr>
    </w:p>
    <w:p w:rsidR="00E95DE3" w:rsidRDefault="00E95DE3" w:rsidP="00E95DE3">
      <w:pPr>
        <w:pStyle w:val="NoSpacing"/>
        <w:ind w:left="720"/>
      </w:pPr>
    </w:p>
    <w:p w:rsidR="00E95DE3" w:rsidRDefault="00E95DE3" w:rsidP="00E95DE3">
      <w:pPr>
        <w:pStyle w:val="NoSpacing"/>
        <w:ind w:left="720"/>
      </w:pPr>
    </w:p>
    <w:p w:rsidR="00607326" w:rsidRDefault="00607326" w:rsidP="00E95DE3">
      <w:pPr>
        <w:pStyle w:val="NoSpacing"/>
        <w:ind w:left="720"/>
      </w:pPr>
      <w:r>
        <w:t xml:space="preserve"> </w:t>
      </w:r>
    </w:p>
    <w:sectPr w:rsidR="00607326" w:rsidSect="00F42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006"/>
    <w:multiLevelType w:val="hybridMultilevel"/>
    <w:tmpl w:val="D5BABE0E"/>
    <w:lvl w:ilvl="0" w:tplc="E2904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B6D"/>
    <w:multiLevelType w:val="hybridMultilevel"/>
    <w:tmpl w:val="D29C55B2"/>
    <w:lvl w:ilvl="0" w:tplc="418C0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A2ED7"/>
    <w:multiLevelType w:val="hybridMultilevel"/>
    <w:tmpl w:val="27762254"/>
    <w:lvl w:ilvl="0" w:tplc="9EEAF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F23CF"/>
    <w:multiLevelType w:val="hybridMultilevel"/>
    <w:tmpl w:val="9AAC2D3E"/>
    <w:lvl w:ilvl="0" w:tplc="27E840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803CC"/>
    <w:multiLevelType w:val="hybridMultilevel"/>
    <w:tmpl w:val="E500C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2A00"/>
    <w:multiLevelType w:val="hybridMultilevel"/>
    <w:tmpl w:val="0058A9C4"/>
    <w:lvl w:ilvl="0" w:tplc="9AE4B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5651E"/>
    <w:multiLevelType w:val="hybridMultilevel"/>
    <w:tmpl w:val="BB6E0CDE"/>
    <w:lvl w:ilvl="0" w:tplc="43E2A8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5F347F"/>
    <w:multiLevelType w:val="hybridMultilevel"/>
    <w:tmpl w:val="D8CE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F6EBD"/>
    <w:multiLevelType w:val="hybridMultilevel"/>
    <w:tmpl w:val="3F061402"/>
    <w:lvl w:ilvl="0" w:tplc="76923CD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793625">
    <w:abstractNumId w:val="7"/>
  </w:num>
  <w:num w:numId="2" w16cid:durableId="630748450">
    <w:abstractNumId w:val="0"/>
  </w:num>
  <w:num w:numId="3" w16cid:durableId="71658886">
    <w:abstractNumId w:val="4"/>
  </w:num>
  <w:num w:numId="4" w16cid:durableId="947158478">
    <w:abstractNumId w:val="1"/>
  </w:num>
  <w:num w:numId="5" w16cid:durableId="945117221">
    <w:abstractNumId w:val="5"/>
  </w:num>
  <w:num w:numId="6" w16cid:durableId="2070108351">
    <w:abstractNumId w:val="2"/>
  </w:num>
  <w:num w:numId="7" w16cid:durableId="1509371328">
    <w:abstractNumId w:val="8"/>
  </w:num>
  <w:num w:numId="8" w16cid:durableId="370232501">
    <w:abstractNumId w:val="3"/>
  </w:num>
  <w:num w:numId="9" w16cid:durableId="1037586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B5"/>
    <w:rsid w:val="0003467B"/>
    <w:rsid w:val="000845AC"/>
    <w:rsid w:val="001A36C3"/>
    <w:rsid w:val="002D2199"/>
    <w:rsid w:val="00317688"/>
    <w:rsid w:val="005F2B2F"/>
    <w:rsid w:val="00607326"/>
    <w:rsid w:val="006A1F67"/>
    <w:rsid w:val="006A7649"/>
    <w:rsid w:val="006B5521"/>
    <w:rsid w:val="007A7991"/>
    <w:rsid w:val="007D5164"/>
    <w:rsid w:val="00837A94"/>
    <w:rsid w:val="00906FAE"/>
    <w:rsid w:val="00BE6E0B"/>
    <w:rsid w:val="00D36828"/>
    <w:rsid w:val="00E95DE3"/>
    <w:rsid w:val="00ED7993"/>
    <w:rsid w:val="00F424B5"/>
    <w:rsid w:val="00F9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CEB9"/>
  <w15:chartTrackingRefBased/>
  <w15:docId w15:val="{F4689517-153E-4AFE-94EB-76FDCE6D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B5"/>
    <w:pPr>
      <w:spacing w:after="0" w:line="240" w:lineRule="auto"/>
    </w:pPr>
  </w:style>
  <w:style w:type="paragraph" w:styleId="ListParagraph">
    <w:name w:val="List Paragraph"/>
    <w:basedOn w:val="Normal"/>
    <w:uiPriority w:val="34"/>
    <w:qFormat/>
    <w:rsid w:val="00F42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2023-03-17T14:32:00Z</cp:lastPrinted>
  <dcterms:created xsi:type="dcterms:W3CDTF">2023-03-17T14:14:00Z</dcterms:created>
  <dcterms:modified xsi:type="dcterms:W3CDTF">2023-03-20T20:06:00Z</dcterms:modified>
</cp:coreProperties>
</file>